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5B9" w:rsidRDefault="00AD75B9" w:rsidP="00AD75B9">
      <w:pPr>
        <w:spacing w:line="204" w:lineRule="auto"/>
        <w:ind w:firstLine="993"/>
        <w:jc w:val="center"/>
        <w:rPr>
          <w:b/>
          <w:spacing w:val="-5"/>
          <w:sz w:val="28"/>
          <w:szCs w:val="28"/>
          <w:lang w:val="fr-FR"/>
        </w:rPr>
      </w:pPr>
      <w:r>
        <w:rPr>
          <w:b/>
          <w:spacing w:val="-10"/>
          <w:sz w:val="28"/>
          <w:szCs w:val="28"/>
          <w:lang w:val="fr-FR"/>
        </w:rPr>
        <w:t>NOIN</w:t>
      </w:r>
      <w:r>
        <w:rPr>
          <w:b/>
          <w:spacing w:val="-10"/>
          <w:sz w:val="28"/>
          <w:szCs w:val="28"/>
          <w:lang w:val="en-US"/>
        </w:rPr>
        <w:t>E</w:t>
      </w:r>
      <w:r>
        <w:rPr>
          <w:b/>
          <w:spacing w:val="-10"/>
          <w:sz w:val="28"/>
          <w:szCs w:val="28"/>
          <w:lang w:val="fr-FR"/>
        </w:rPr>
        <w:t>R</w:t>
      </w:r>
      <w:r>
        <w:rPr>
          <w:b/>
          <w:spacing w:val="-10"/>
          <w:sz w:val="28"/>
          <w:szCs w:val="28"/>
          <w:lang w:val="en-US"/>
        </w:rPr>
        <w:t>S</w:t>
      </w:r>
      <w:r>
        <w:rPr>
          <w:b/>
          <w:spacing w:val="-10"/>
          <w:sz w:val="28"/>
          <w:szCs w:val="28"/>
          <w:lang w:val="fr-FR"/>
        </w:rPr>
        <w:t>IAL CAHOQ SIST</w:t>
      </w:r>
      <w:r>
        <w:rPr>
          <w:b/>
          <w:spacing w:val="-10"/>
          <w:sz w:val="28"/>
          <w:szCs w:val="28"/>
          <w:lang w:val="en-US"/>
        </w:rPr>
        <w:t>E</w:t>
      </w:r>
      <w:r>
        <w:rPr>
          <w:b/>
          <w:spacing w:val="-10"/>
          <w:sz w:val="28"/>
          <w:szCs w:val="28"/>
          <w:lang w:val="fr-FR"/>
        </w:rPr>
        <w:t xml:space="preserve">MALARDA </w:t>
      </w:r>
      <w:r>
        <w:rPr>
          <w:b/>
          <w:spacing w:val="-10"/>
          <w:sz w:val="28"/>
          <w:szCs w:val="28"/>
          <w:lang w:val="en-US"/>
        </w:rPr>
        <w:t>H</w:t>
      </w:r>
      <w:r>
        <w:rPr>
          <w:b/>
          <w:spacing w:val="-10"/>
          <w:sz w:val="28"/>
          <w:szCs w:val="28"/>
          <w:lang w:val="fr-FR"/>
        </w:rPr>
        <w:t>AR</w:t>
      </w:r>
      <w:r>
        <w:rPr>
          <w:b/>
          <w:spacing w:val="-5"/>
          <w:sz w:val="28"/>
          <w:szCs w:val="28"/>
          <w:lang w:val="fr-FR"/>
        </w:rPr>
        <w:t>AKAT QONUNLARI.  INER</w:t>
      </w:r>
      <w:r>
        <w:rPr>
          <w:b/>
          <w:spacing w:val="-5"/>
          <w:sz w:val="28"/>
          <w:szCs w:val="28"/>
          <w:lang w:val="en-US"/>
        </w:rPr>
        <w:t>S</w:t>
      </w:r>
      <w:r>
        <w:rPr>
          <w:b/>
          <w:spacing w:val="-5"/>
          <w:sz w:val="28"/>
          <w:szCs w:val="28"/>
          <w:lang w:val="fr-FR"/>
        </w:rPr>
        <w:t>IYA KUCHLARI</w:t>
      </w:r>
    </w:p>
    <w:p w:rsidR="00AD75B9" w:rsidRDefault="00AD75B9" w:rsidP="00AD75B9">
      <w:pPr>
        <w:spacing w:line="204" w:lineRule="auto"/>
        <w:ind w:firstLine="993"/>
        <w:jc w:val="center"/>
        <w:rPr>
          <w:b/>
          <w:sz w:val="28"/>
          <w:szCs w:val="28"/>
          <w:lang w:val="fr-FR"/>
        </w:rPr>
      </w:pPr>
    </w:p>
    <w:p w:rsidR="00AD75B9" w:rsidRDefault="00AD75B9" w:rsidP="00AD75B9">
      <w:pPr>
        <w:spacing w:line="204" w:lineRule="auto"/>
        <w:ind w:firstLine="72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I.Nyuton qonunlari faqat </w:t>
      </w:r>
      <w:r>
        <w:rPr>
          <w:b/>
          <w:i/>
          <w:sz w:val="28"/>
          <w:szCs w:val="28"/>
          <w:lang w:val="fr-FR"/>
        </w:rPr>
        <w:t>iner</w:t>
      </w:r>
      <w:r>
        <w:rPr>
          <w:b/>
          <w:i/>
          <w:sz w:val="28"/>
          <w:szCs w:val="28"/>
          <w:lang w:val="en-US"/>
        </w:rPr>
        <w:t>s</w:t>
      </w:r>
      <w:r>
        <w:rPr>
          <w:b/>
          <w:i/>
          <w:sz w:val="28"/>
          <w:szCs w:val="28"/>
          <w:lang w:val="fr-FR"/>
        </w:rPr>
        <w:t>ial sanoq sistemalar</w:t>
      </w:r>
      <w:r>
        <w:rPr>
          <w:sz w:val="28"/>
          <w:szCs w:val="28"/>
          <w:lang w:val="fr-FR"/>
        </w:rPr>
        <w:t>da to’g’ri bo’ladi. L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>kin biror in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>r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lang w:val="fr-FR"/>
        </w:rPr>
        <w:t>ial sanoq sist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>maga nisbatan t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>zlanish bilan harakatlanayotgan boshqa sanoq sist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 xml:space="preserve">masini ko’rsak, u </w:t>
      </w:r>
      <w:r>
        <w:rPr>
          <w:b/>
          <w:i/>
          <w:sz w:val="28"/>
          <w:szCs w:val="28"/>
          <w:lang w:val="fr-FR"/>
        </w:rPr>
        <w:t>noin</w:t>
      </w:r>
      <w:r>
        <w:rPr>
          <w:b/>
          <w:i/>
          <w:sz w:val="28"/>
          <w:szCs w:val="28"/>
          <w:lang w:val="en-US"/>
        </w:rPr>
        <w:t>e</w:t>
      </w:r>
      <w:r>
        <w:rPr>
          <w:b/>
          <w:i/>
          <w:sz w:val="28"/>
          <w:szCs w:val="28"/>
          <w:lang w:val="fr-FR"/>
        </w:rPr>
        <w:t>r</w:t>
      </w:r>
      <w:r>
        <w:rPr>
          <w:b/>
          <w:i/>
          <w:sz w:val="28"/>
          <w:szCs w:val="28"/>
          <w:lang w:val="en-US"/>
        </w:rPr>
        <w:t>s</w:t>
      </w:r>
      <w:r>
        <w:rPr>
          <w:b/>
          <w:i/>
          <w:sz w:val="28"/>
          <w:szCs w:val="28"/>
          <w:lang w:val="fr-FR"/>
        </w:rPr>
        <w:t>ial sanoq sist</w:t>
      </w:r>
      <w:r>
        <w:rPr>
          <w:b/>
          <w:i/>
          <w:sz w:val="28"/>
          <w:szCs w:val="28"/>
          <w:lang w:val="en-US"/>
        </w:rPr>
        <w:t>e</w:t>
      </w:r>
      <w:r>
        <w:rPr>
          <w:b/>
          <w:i/>
          <w:sz w:val="28"/>
          <w:szCs w:val="28"/>
          <w:lang w:val="fr-FR"/>
        </w:rPr>
        <w:t>ma</w:t>
      </w:r>
      <w:r>
        <w:rPr>
          <w:sz w:val="28"/>
          <w:szCs w:val="28"/>
          <w:lang w:val="fr-FR"/>
        </w:rPr>
        <w:t xml:space="preserve"> bo’ladi. Bunday noinersial sanoq sistemalarda harakat qonunlarini ko’rgarda asosiy kuchlar bilan birga yana qo’shimcha </w:t>
      </w:r>
      <w:r>
        <w:rPr>
          <w:b/>
          <w:i/>
          <w:sz w:val="28"/>
          <w:szCs w:val="28"/>
          <w:lang w:val="fr-FR"/>
        </w:rPr>
        <w:t xml:space="preserve">inersiya </w:t>
      </w:r>
      <w:r>
        <w:rPr>
          <w:b/>
          <w:i/>
          <w:spacing w:val="-2"/>
          <w:sz w:val="28"/>
          <w:szCs w:val="28"/>
          <w:lang w:val="fr-FR"/>
        </w:rPr>
        <w:t>kuchlari</w:t>
      </w:r>
      <w:r>
        <w:rPr>
          <w:i/>
          <w:spacing w:val="-2"/>
          <w:sz w:val="28"/>
          <w:szCs w:val="28"/>
          <w:lang w:val="fr-FR"/>
        </w:rPr>
        <w:t xml:space="preserve"> </w:t>
      </w:r>
      <w:r>
        <w:rPr>
          <w:spacing w:val="-2"/>
          <w:sz w:val="28"/>
          <w:szCs w:val="28"/>
          <w:lang w:val="fr-FR"/>
        </w:rPr>
        <w:t>deb ataluvchi kuchlarni hisobga olinadi.</w:t>
      </w:r>
    </w:p>
    <w:p w:rsidR="00AD75B9" w:rsidRDefault="00AD75B9" w:rsidP="00AD75B9">
      <w:pPr>
        <w:spacing w:line="204" w:lineRule="auto"/>
        <w:ind w:firstLine="720"/>
        <w:jc w:val="both"/>
        <w:rPr>
          <w:spacing w:val="-6"/>
          <w:sz w:val="28"/>
          <w:szCs w:val="28"/>
          <w:lang w:val="fr-FR"/>
        </w:rPr>
      </w:pPr>
      <w:r>
        <w:rPr>
          <w:spacing w:val="-2"/>
          <w:sz w:val="28"/>
          <w:szCs w:val="28"/>
          <w:lang w:val="fr-FR"/>
        </w:rPr>
        <w:t>Bunday holda dinamikaning t</w:t>
      </w:r>
      <w:r>
        <w:rPr>
          <w:spacing w:val="-2"/>
          <w:sz w:val="28"/>
          <w:szCs w:val="28"/>
          <w:lang w:val="en-US"/>
        </w:rPr>
        <w:t>e</w:t>
      </w:r>
      <w:r>
        <w:rPr>
          <w:spacing w:val="-2"/>
          <w:sz w:val="28"/>
          <w:szCs w:val="28"/>
          <w:lang w:val="fr-FR"/>
        </w:rPr>
        <w:t xml:space="preserve">nglamalaridan foydalansa bo’ladi, </w:t>
      </w:r>
      <w:r>
        <w:rPr>
          <w:sz w:val="28"/>
          <w:szCs w:val="28"/>
          <w:lang w:val="fr-FR"/>
        </w:rPr>
        <w:t>faqat noin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>r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lang w:val="fr-FR"/>
        </w:rPr>
        <w:t>ial sanoq sist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 xml:space="preserve">malarda Nyutonning II qonuni quyidagicha </w:t>
      </w:r>
      <w:r>
        <w:rPr>
          <w:spacing w:val="-6"/>
          <w:sz w:val="28"/>
          <w:szCs w:val="28"/>
          <w:lang w:val="fr-FR"/>
        </w:rPr>
        <w:t>yoziladi.</w:t>
      </w:r>
    </w:p>
    <w:p w:rsidR="00AD75B9" w:rsidRDefault="00AD75B9" w:rsidP="00AD75B9">
      <w:pPr>
        <w:spacing w:line="204" w:lineRule="auto"/>
        <w:ind w:firstLine="720"/>
        <w:jc w:val="both"/>
        <w:rPr>
          <w:sz w:val="28"/>
          <w:szCs w:val="28"/>
          <w:lang w:val="fr-FR"/>
        </w:rPr>
      </w:pPr>
    </w:p>
    <w:p w:rsidR="00AD75B9" w:rsidRDefault="00AD75B9" w:rsidP="00AD75B9">
      <w:pPr>
        <w:spacing w:line="204" w:lineRule="auto"/>
        <w:ind w:firstLine="720"/>
        <w:jc w:val="center"/>
        <w:rPr>
          <w:b/>
          <w:i/>
          <w:spacing w:val="-14"/>
          <w:w w:val="105"/>
          <w:sz w:val="28"/>
          <w:szCs w:val="28"/>
          <w:lang w:val="fr-FR"/>
        </w:rPr>
      </w:pPr>
      <w:r>
        <w:rPr>
          <w:b/>
          <w:i/>
          <w:spacing w:val="-14"/>
          <w:w w:val="105"/>
          <w:sz w:val="28"/>
          <w:szCs w:val="28"/>
          <w:lang w:val="fr-FR"/>
        </w:rPr>
        <w:t>mW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pt" o:ole="" fillcolor="window">
            <v:imagedata r:id="rId4" o:title=""/>
          </v:shape>
          <o:OLEObject Type="Embed" ProgID="Equation.2" ShapeID="_x0000_i1025" DrawAspect="Content" ObjectID="_1137321998" r:id="rId5"/>
        </w:object>
      </w:r>
      <w:r>
        <w:rPr>
          <w:b/>
          <w:i/>
          <w:spacing w:val="-14"/>
          <w:w w:val="105"/>
          <w:sz w:val="28"/>
          <w:szCs w:val="28"/>
          <w:lang w:val="fr-FR"/>
        </w:rPr>
        <w:t xml:space="preserve">F </w: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26" type="#_x0000_t75" style="width:11.25pt;height:11.25pt" o:ole="" fillcolor="window">
            <v:imagedata r:id="rId6" o:title=""/>
          </v:shape>
          <o:OLEObject Type="Embed" ProgID="Equation.2" ShapeID="_x0000_i1026" DrawAspect="Content" ObjectID="_1137321999" r:id="rId7"/>
        </w:object>
      </w:r>
      <w:r>
        <w:rPr>
          <w:b/>
          <w:i/>
          <w:spacing w:val="-14"/>
          <w:w w:val="105"/>
          <w:sz w:val="28"/>
          <w:szCs w:val="28"/>
          <w:lang w:val="fr-FR"/>
        </w:rPr>
        <w:t xml:space="preserve"> F</w:t>
      </w:r>
      <w:r>
        <w:rPr>
          <w:b/>
          <w:i/>
          <w:spacing w:val="-14"/>
          <w:w w:val="105"/>
          <w:sz w:val="28"/>
          <w:szCs w:val="28"/>
          <w:vertAlign w:val="subscript"/>
          <w:lang w:val="fr-FR"/>
        </w:rPr>
        <w:t>i</w:t>
      </w:r>
      <w:r>
        <w:rPr>
          <w:b/>
          <w:i/>
          <w:spacing w:val="-14"/>
          <w:w w:val="105"/>
          <w:sz w:val="28"/>
          <w:szCs w:val="28"/>
          <w:lang w:val="fr-FR"/>
        </w:rPr>
        <w:t xml:space="preserve"> ,                (5.1)</w:t>
      </w:r>
    </w:p>
    <w:p w:rsidR="00AD75B9" w:rsidRDefault="00AD75B9" w:rsidP="00AD75B9">
      <w:pPr>
        <w:spacing w:line="204" w:lineRule="auto"/>
        <w:ind w:firstLine="720"/>
        <w:jc w:val="center"/>
        <w:rPr>
          <w:spacing w:val="-14"/>
          <w:w w:val="105"/>
          <w:sz w:val="28"/>
          <w:szCs w:val="28"/>
          <w:lang w:val="fr-FR"/>
        </w:rPr>
      </w:pPr>
    </w:p>
    <w:p w:rsidR="00AD75B9" w:rsidRDefault="00AD75B9" w:rsidP="00AD75B9">
      <w:pPr>
        <w:spacing w:line="204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bu yerda   </w:t>
      </w:r>
      <w:r>
        <w:rPr>
          <w:b/>
          <w:i/>
          <w:sz w:val="28"/>
          <w:szCs w:val="28"/>
          <w:lang w:val="fr-FR"/>
        </w:rPr>
        <w:t>F</w:t>
      </w:r>
      <w:r>
        <w:rPr>
          <w:i/>
          <w:sz w:val="28"/>
          <w:szCs w:val="28"/>
          <w:lang w:val="fr-FR"/>
        </w:rPr>
        <w:t xml:space="preserve"> - </w:t>
      </w:r>
      <w:r>
        <w:rPr>
          <w:sz w:val="28"/>
          <w:szCs w:val="28"/>
          <w:lang w:val="fr-FR"/>
        </w:rPr>
        <w:t xml:space="preserve">asosiy kuch,  </w:t>
      </w:r>
      <w:r>
        <w:rPr>
          <w:b/>
          <w:i/>
          <w:spacing w:val="-7"/>
          <w:sz w:val="28"/>
          <w:szCs w:val="28"/>
          <w:lang w:val="fr-FR"/>
        </w:rPr>
        <w:t>F</w:t>
      </w:r>
      <w:r>
        <w:rPr>
          <w:b/>
          <w:i/>
          <w:spacing w:val="-7"/>
          <w:sz w:val="28"/>
          <w:szCs w:val="28"/>
          <w:vertAlign w:val="subscript"/>
          <w:lang w:val="fr-FR"/>
        </w:rPr>
        <w:t>i</w:t>
      </w:r>
      <w:r>
        <w:rPr>
          <w:b/>
          <w:i/>
          <w:spacing w:val="-7"/>
          <w:sz w:val="28"/>
          <w:szCs w:val="28"/>
          <w:lang w:val="fr-FR"/>
        </w:rPr>
        <w:t xml:space="preserve"> </w:t>
      </w:r>
      <w:r>
        <w:rPr>
          <w:spacing w:val="-7"/>
          <w:sz w:val="28"/>
          <w:szCs w:val="28"/>
          <w:lang w:val="fr-FR"/>
        </w:rPr>
        <w:t>- in</w:t>
      </w:r>
      <w:r>
        <w:rPr>
          <w:spacing w:val="-7"/>
          <w:sz w:val="28"/>
          <w:szCs w:val="28"/>
          <w:lang w:val="en-US"/>
        </w:rPr>
        <w:t>e</w:t>
      </w:r>
      <w:r>
        <w:rPr>
          <w:spacing w:val="-7"/>
          <w:sz w:val="28"/>
          <w:szCs w:val="28"/>
          <w:lang w:val="fr-FR"/>
        </w:rPr>
        <w:t>r</w:t>
      </w:r>
      <w:r>
        <w:rPr>
          <w:spacing w:val="-7"/>
          <w:sz w:val="28"/>
          <w:szCs w:val="28"/>
          <w:lang w:val="en-US"/>
        </w:rPr>
        <w:t>s</w:t>
      </w:r>
      <w:r>
        <w:rPr>
          <w:spacing w:val="-7"/>
          <w:sz w:val="28"/>
          <w:szCs w:val="28"/>
          <w:lang w:val="fr-FR"/>
        </w:rPr>
        <w:t>iya kuchi.</w:t>
      </w:r>
    </w:p>
    <w:p w:rsidR="00AD75B9" w:rsidRDefault="00AD75B9" w:rsidP="00AD75B9">
      <w:pPr>
        <w:spacing w:line="204" w:lineRule="auto"/>
        <w:ind w:firstLine="720"/>
        <w:jc w:val="both"/>
        <w:rPr>
          <w:spacing w:val="-4"/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In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>r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lang w:val="fr-FR"/>
        </w:rPr>
        <w:t>iya kuchlariga misol sifatida aylanayotgan sist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 xml:space="preserve">madagi </w:t>
      </w:r>
      <w:r>
        <w:rPr>
          <w:b/>
          <w:i/>
          <w:sz w:val="28"/>
          <w:szCs w:val="28"/>
          <w:lang w:val="fr-FR"/>
        </w:rPr>
        <w:t>markazdan qochma kuch</w:t>
      </w:r>
      <w:r>
        <w:rPr>
          <w:sz w:val="28"/>
          <w:szCs w:val="28"/>
          <w:lang w:val="fr-FR"/>
        </w:rPr>
        <w:t xml:space="preserve">ni ko’rsatish mumkin. Franso’z olimi Koriolis yerni aylanishini hisobga olib, yerdagi jismlarnig harakatini ko’rib chikdi va yerda meridian bo’ylab harakatlanayotgan jismlarga qo’shimcha inersiya kuchlari ta’sir qilishini aniqladi. Bu inersiya kuchini </w:t>
      </w:r>
      <w:r>
        <w:rPr>
          <w:b/>
          <w:i/>
          <w:sz w:val="28"/>
          <w:szCs w:val="28"/>
          <w:lang w:val="fr-FR"/>
        </w:rPr>
        <w:t>Koriolis kuchi</w:t>
      </w:r>
      <w:r>
        <w:rPr>
          <w:i/>
          <w:sz w:val="28"/>
          <w:szCs w:val="28"/>
          <w:lang w:val="fr-FR"/>
        </w:rPr>
        <w:t xml:space="preserve"> </w:t>
      </w:r>
      <w:r>
        <w:rPr>
          <w:spacing w:val="-4"/>
          <w:sz w:val="28"/>
          <w:szCs w:val="28"/>
          <w:lang w:val="fr-FR"/>
        </w:rPr>
        <w:t>deyiladi.</w:t>
      </w:r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5B9"/>
    <w:rsid w:val="0022423E"/>
    <w:rsid w:val="00AA57D4"/>
    <w:rsid w:val="00AD75B9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>Microsoft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2004-02-03T10:59:00Z</dcterms:created>
  <dcterms:modified xsi:type="dcterms:W3CDTF">2004-02-03T10:59:00Z</dcterms:modified>
</cp:coreProperties>
</file>